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8BFAB9" w14:textId="6D834E6D" w:rsidR="009C3129" w:rsidRDefault="00C13AA2" w:rsidP="00C13AA2">
      <w:pPr>
        <w:jc w:val="center"/>
        <w:rPr>
          <w:rFonts w:ascii="思源宋体 CN" w:eastAsia="思源宋体 CN" w:hAnsi="思源宋体 CN"/>
          <w:sz w:val="22"/>
          <w:szCs w:val="28"/>
        </w:rPr>
      </w:pPr>
      <w:r w:rsidRPr="00C13AA2">
        <w:rPr>
          <w:rFonts w:ascii="思源宋体 CN" w:eastAsia="思源宋体 CN" w:hAnsi="思源宋体 CN" w:hint="eastAsia"/>
          <w:sz w:val="22"/>
          <w:szCs w:val="28"/>
        </w:rPr>
        <w:t>KEYI修订版需求</w:t>
      </w:r>
    </w:p>
    <w:p w14:paraId="61649758" w14:textId="25EF9922" w:rsidR="00C13AA2" w:rsidRDefault="007E31DC" w:rsidP="007E31DC">
      <w:pPr>
        <w:pStyle w:val="a3"/>
        <w:numPr>
          <w:ilvl w:val="0"/>
          <w:numId w:val="1"/>
        </w:numPr>
        <w:ind w:firstLineChars="0"/>
        <w:jc w:val="left"/>
        <w:rPr>
          <w:rFonts w:ascii="思源宋体 CN" w:eastAsia="思源宋体 CN" w:hAnsi="思源宋体 CN"/>
          <w:sz w:val="22"/>
          <w:szCs w:val="28"/>
        </w:rPr>
      </w:pPr>
      <w:r w:rsidRPr="007E31DC">
        <w:rPr>
          <w:rFonts w:ascii="思源宋体 CN" w:eastAsia="思源宋体 CN" w:hAnsi="思源宋体 CN" w:hint="eastAsia"/>
          <w:sz w:val="22"/>
          <w:szCs w:val="28"/>
        </w:rPr>
        <w:t>时间轴改动</w:t>
      </w:r>
    </w:p>
    <w:p w14:paraId="73D279DA" w14:textId="307F079D" w:rsidR="007E31DC" w:rsidRPr="00D049EE" w:rsidRDefault="007E31DC" w:rsidP="00D049EE">
      <w:pPr>
        <w:pStyle w:val="a3"/>
        <w:numPr>
          <w:ilvl w:val="0"/>
          <w:numId w:val="2"/>
        </w:numPr>
        <w:ind w:firstLineChars="0"/>
        <w:jc w:val="left"/>
        <w:rPr>
          <w:rFonts w:ascii="思源宋体 CN" w:eastAsia="思源宋体 CN" w:hAnsi="思源宋体 CN"/>
          <w:sz w:val="22"/>
          <w:szCs w:val="28"/>
        </w:rPr>
      </w:pPr>
      <w:r w:rsidRPr="00D049EE">
        <w:rPr>
          <w:rFonts w:ascii="思源宋体 CN" w:eastAsia="思源宋体 CN" w:hAnsi="思源宋体 CN" w:hint="eastAsia"/>
          <w:sz w:val="22"/>
          <w:szCs w:val="28"/>
        </w:rPr>
        <w:t>时间轴第一阶段：新增文字如下图所示</w:t>
      </w:r>
    </w:p>
    <w:p w14:paraId="443D7F2C" w14:textId="7A29520D" w:rsidR="00D049EE" w:rsidRDefault="00D049EE" w:rsidP="007E31DC">
      <w:pPr>
        <w:jc w:val="left"/>
        <w:rPr>
          <w:rFonts w:ascii="思源宋体 CN" w:eastAsia="思源宋体 CN" w:hAnsi="思源宋体 CN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t>文案内容1：知命動运</w:t>
      </w:r>
    </w:p>
    <w:p w14:paraId="1E3DAEFE" w14:textId="79C240B5" w:rsidR="00D049EE" w:rsidRPr="007E31DC" w:rsidRDefault="00D049EE" w:rsidP="007E31DC">
      <w:pPr>
        <w:jc w:val="left"/>
        <w:rPr>
          <w:rFonts w:ascii="思源宋体 CN" w:eastAsia="思源宋体 CN" w:hAnsi="思源宋体 CN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t>文案内容2：选择你生日所在的时间区域</w:t>
      </w:r>
    </w:p>
    <w:p w14:paraId="017975C6" w14:textId="59C037B5" w:rsidR="007E31DC" w:rsidRDefault="007E31DC" w:rsidP="007E31DC">
      <w:pPr>
        <w:pStyle w:val="a3"/>
        <w:ind w:left="440" w:firstLineChars="0" w:firstLine="0"/>
        <w:jc w:val="left"/>
        <w:rPr>
          <w:rFonts w:ascii="思源宋体 CN" w:eastAsia="思源宋体 CN" w:hAnsi="思源宋体 CN"/>
          <w:sz w:val="22"/>
          <w:szCs w:val="28"/>
        </w:rPr>
      </w:pPr>
      <w:r w:rsidRPr="007E31DC">
        <w:rPr>
          <w:rFonts w:ascii="思源宋体 CN" w:eastAsia="思源宋体 CN" w:hAnsi="思源宋体 CN"/>
          <w:noProof/>
          <w:sz w:val="22"/>
          <w:szCs w:val="28"/>
        </w:rPr>
        <w:drawing>
          <wp:inline distT="0" distB="0" distL="0" distR="0" wp14:anchorId="74F80F36" wp14:editId="7E97F06E">
            <wp:extent cx="5270500" cy="2938780"/>
            <wp:effectExtent l="0" t="0" r="0" b="0"/>
            <wp:docPr id="1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FE7C" w14:textId="3DF2B329" w:rsidR="007E31DC" w:rsidRDefault="007E31DC" w:rsidP="00D049EE">
      <w:pPr>
        <w:pStyle w:val="a3"/>
        <w:numPr>
          <w:ilvl w:val="0"/>
          <w:numId w:val="2"/>
        </w:numPr>
        <w:ind w:firstLineChars="0"/>
        <w:jc w:val="left"/>
        <w:rPr>
          <w:rFonts w:ascii="思源宋体 CN" w:eastAsia="思源宋体 CN" w:hAnsi="思源宋体 CN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t>时间轴第二阶段：</w:t>
      </w:r>
    </w:p>
    <w:p w14:paraId="22CFFB9F" w14:textId="20DA7103" w:rsidR="00D049EE" w:rsidRPr="00D049EE" w:rsidRDefault="00D049EE" w:rsidP="007E31DC">
      <w:pPr>
        <w:pStyle w:val="a3"/>
        <w:ind w:left="440" w:firstLineChars="0" w:firstLine="0"/>
        <w:jc w:val="left"/>
        <w:rPr>
          <w:rFonts w:ascii="思源宋体 CN" w:eastAsia="思源宋体 CN" w:hAnsi="思源宋体 CN"/>
          <w:color w:val="00B0F0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t>文案内容1：</w:t>
      </w:r>
      <w:r w:rsidRPr="00D049EE">
        <w:rPr>
          <w:rFonts w:ascii="思源宋体 CN" w:eastAsia="思源宋体 CN" w:hAnsi="思源宋体 CN" w:hint="eastAsia"/>
          <w:color w:val="00B0F0"/>
          <w:sz w:val="22"/>
          <w:szCs w:val="28"/>
        </w:rPr>
        <w:t>知命動运</w:t>
      </w:r>
    </w:p>
    <w:p w14:paraId="1FFAC082" w14:textId="133102E8" w:rsidR="007E31DC" w:rsidRDefault="00D63644" w:rsidP="007E31DC">
      <w:pPr>
        <w:pStyle w:val="a3"/>
        <w:ind w:left="440" w:firstLineChars="0" w:firstLine="0"/>
        <w:jc w:val="left"/>
        <w:rPr>
          <w:rFonts w:ascii="思源宋体 CN" w:eastAsia="思源宋体 CN" w:hAnsi="思源宋体 CN"/>
          <w:sz w:val="22"/>
          <w:szCs w:val="28"/>
        </w:rPr>
      </w:pPr>
      <w:r w:rsidRPr="00D63644">
        <w:rPr>
          <w:rFonts w:ascii="思源宋体 CN" w:eastAsia="思源宋体 CN" w:hAnsi="思源宋体 CN"/>
          <w:noProof/>
          <w:sz w:val="22"/>
          <w:szCs w:val="28"/>
        </w:rPr>
        <w:drawing>
          <wp:inline distT="0" distB="0" distL="0" distR="0" wp14:anchorId="14ABCC9B" wp14:editId="4A49FB0D">
            <wp:extent cx="5270500" cy="2946400"/>
            <wp:effectExtent l="0" t="0" r="0" b="0"/>
            <wp:docPr id="2" name="图片 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484F" w14:textId="0CD279EF" w:rsidR="00D63644" w:rsidRDefault="00D63644" w:rsidP="00D049EE">
      <w:pPr>
        <w:pStyle w:val="a3"/>
        <w:numPr>
          <w:ilvl w:val="0"/>
          <w:numId w:val="2"/>
        </w:numPr>
        <w:ind w:firstLineChars="0"/>
        <w:jc w:val="left"/>
        <w:rPr>
          <w:rFonts w:ascii="思源宋体 CN" w:eastAsia="思源宋体 CN" w:hAnsi="思源宋体 CN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lastRenderedPageBreak/>
        <w:t>时间轴第三阶段：</w:t>
      </w:r>
    </w:p>
    <w:p w14:paraId="019C8930" w14:textId="0AAE7EE3" w:rsidR="00D63644" w:rsidRDefault="00A86CF0" w:rsidP="007E31DC">
      <w:pPr>
        <w:pStyle w:val="a3"/>
        <w:ind w:left="440" w:firstLineChars="0" w:firstLine="0"/>
        <w:jc w:val="left"/>
        <w:rPr>
          <w:rFonts w:ascii="思源宋体 CN" w:eastAsia="思源宋体 CN" w:hAnsi="思源宋体 CN"/>
          <w:sz w:val="22"/>
          <w:szCs w:val="28"/>
        </w:rPr>
      </w:pPr>
      <w:r w:rsidRPr="00A86CF0">
        <w:rPr>
          <w:rFonts w:ascii="思源宋体 CN" w:eastAsia="思源宋体 CN" w:hAnsi="思源宋体 CN"/>
          <w:noProof/>
          <w:sz w:val="22"/>
          <w:szCs w:val="28"/>
        </w:rPr>
        <w:drawing>
          <wp:inline distT="0" distB="0" distL="0" distR="0" wp14:anchorId="66604B6E" wp14:editId="607BDBDC">
            <wp:extent cx="5270500" cy="2768600"/>
            <wp:effectExtent l="0" t="0" r="0" b="0"/>
            <wp:docPr id="3" name="图片 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7685" w14:textId="22B279F2" w:rsidR="00A86CF0" w:rsidRDefault="00A86CF0" w:rsidP="00D049EE">
      <w:pPr>
        <w:pStyle w:val="a3"/>
        <w:numPr>
          <w:ilvl w:val="0"/>
          <w:numId w:val="2"/>
        </w:numPr>
        <w:ind w:firstLineChars="0"/>
        <w:jc w:val="left"/>
        <w:rPr>
          <w:rFonts w:ascii="思源宋体 CN" w:eastAsia="思源宋体 CN" w:hAnsi="思源宋体 CN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t>时间轴第四阶段</w:t>
      </w:r>
      <w:r w:rsidR="003371DE">
        <w:rPr>
          <w:rFonts w:ascii="思源宋体 CN" w:eastAsia="思源宋体 CN" w:hAnsi="思源宋体 CN" w:hint="eastAsia"/>
          <w:sz w:val="22"/>
          <w:szCs w:val="28"/>
        </w:rPr>
        <w:t xml:space="preserve"> （天时卦）：</w:t>
      </w:r>
    </w:p>
    <w:p w14:paraId="38FF2A90" w14:textId="57644D34" w:rsidR="003371DE" w:rsidRPr="00D049EE" w:rsidRDefault="003371DE" w:rsidP="00D049EE">
      <w:pPr>
        <w:pStyle w:val="a3"/>
        <w:ind w:left="440" w:firstLineChars="0" w:firstLine="0"/>
        <w:jc w:val="left"/>
        <w:rPr>
          <w:rFonts w:ascii="思源宋体 CN" w:eastAsia="思源宋体 CN" w:hAnsi="思源宋体 CN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t>文案内容</w:t>
      </w:r>
      <w:r w:rsidR="00D049EE">
        <w:rPr>
          <w:rFonts w:ascii="思源宋体 CN" w:eastAsia="思源宋体 CN" w:hAnsi="思源宋体 CN" w:hint="eastAsia"/>
          <w:sz w:val="22"/>
          <w:szCs w:val="28"/>
        </w:rPr>
        <w:t>1</w:t>
      </w:r>
      <w:r>
        <w:rPr>
          <w:rFonts w:ascii="思源宋体 CN" w:eastAsia="思源宋体 CN" w:hAnsi="思源宋体 CN" w:hint="eastAsia"/>
          <w:sz w:val="22"/>
          <w:szCs w:val="28"/>
        </w:rPr>
        <w:t>：</w:t>
      </w:r>
      <w:r w:rsidRPr="00D049EE">
        <w:rPr>
          <w:rFonts w:ascii="思源宋体 CN" w:eastAsia="思源宋体 CN" w:hAnsi="思源宋体 CN" w:hint="eastAsia"/>
          <w:sz w:val="22"/>
          <w:szCs w:val="28"/>
        </w:rPr>
        <w:t>选择你的时间确定你的</w:t>
      </w:r>
      <w:r w:rsidRPr="00D049EE">
        <w:rPr>
          <w:rFonts w:ascii="思源宋体 CN" w:eastAsia="思源宋体 CN" w:hAnsi="思源宋体 CN" w:hint="eastAsia"/>
          <w:color w:val="FF0000"/>
          <w:sz w:val="22"/>
          <w:szCs w:val="28"/>
        </w:rPr>
        <w:t>天时卦，</w:t>
      </w:r>
      <w:r w:rsidRPr="00D049EE">
        <w:rPr>
          <w:rFonts w:ascii="思源宋体 CN" w:eastAsia="思源宋体 CN" w:hAnsi="思源宋体 CN" w:hint="eastAsia"/>
          <w:color w:val="000000" w:themeColor="text1"/>
          <w:sz w:val="22"/>
          <w:szCs w:val="28"/>
        </w:rPr>
        <w:t>天时卦颜色高亮显示</w:t>
      </w:r>
    </w:p>
    <w:p w14:paraId="6F5B5D9F" w14:textId="5F83006C" w:rsidR="006A1C37" w:rsidRPr="00CB72A7" w:rsidRDefault="006A1C37" w:rsidP="00FC0785">
      <w:pPr>
        <w:pStyle w:val="a3"/>
        <w:ind w:left="440" w:firstLineChars="0" w:firstLine="0"/>
        <w:jc w:val="left"/>
        <w:rPr>
          <w:rFonts w:ascii="思源宋体 CN" w:eastAsia="思源宋体 CN" w:hAnsi="思源宋体 CN"/>
          <w:color w:val="00B0F0"/>
          <w:sz w:val="22"/>
          <w:szCs w:val="28"/>
        </w:rPr>
      </w:pPr>
      <w:r>
        <w:rPr>
          <w:rFonts w:ascii="思源宋体 CN" w:eastAsia="思源宋体 CN" w:hAnsi="思源宋体 CN" w:hint="eastAsia"/>
          <w:color w:val="000000" w:themeColor="text1"/>
          <w:sz w:val="22"/>
          <w:szCs w:val="28"/>
        </w:rPr>
        <w:t>文案</w:t>
      </w:r>
      <w:r w:rsidR="00CB72A7">
        <w:rPr>
          <w:rFonts w:ascii="思源宋体 CN" w:eastAsia="思源宋体 CN" w:hAnsi="思源宋体 CN" w:hint="eastAsia"/>
          <w:color w:val="000000" w:themeColor="text1"/>
          <w:sz w:val="22"/>
          <w:szCs w:val="28"/>
        </w:rPr>
        <w:t>内容</w:t>
      </w:r>
      <w:r w:rsidR="00D049EE">
        <w:rPr>
          <w:rFonts w:ascii="思源宋体 CN" w:eastAsia="思源宋体 CN" w:hAnsi="思源宋体 CN" w:hint="eastAsia"/>
          <w:color w:val="000000" w:themeColor="text1"/>
          <w:sz w:val="22"/>
          <w:szCs w:val="28"/>
        </w:rPr>
        <w:t>2</w:t>
      </w:r>
      <w:r>
        <w:rPr>
          <w:rFonts w:ascii="思源宋体 CN" w:eastAsia="思源宋体 CN" w:hAnsi="思源宋体 CN" w:hint="eastAsia"/>
          <w:color w:val="000000" w:themeColor="text1"/>
          <w:sz w:val="22"/>
          <w:szCs w:val="28"/>
        </w:rPr>
        <w:t>：</w:t>
      </w:r>
      <w:r w:rsidRPr="00CB72A7">
        <w:rPr>
          <w:rFonts w:ascii="思源宋体 CN" w:eastAsia="思源宋体 CN" w:hAnsi="思源宋体 CN" w:hint="eastAsia"/>
          <w:color w:val="00B0F0"/>
          <w:sz w:val="22"/>
          <w:szCs w:val="28"/>
        </w:rPr>
        <w:t>天时</w:t>
      </w:r>
      <w:r w:rsidR="00CB72A7" w:rsidRPr="00CB72A7">
        <w:rPr>
          <w:rFonts w:ascii="思源宋体 CN" w:eastAsia="思源宋体 CN" w:hAnsi="思源宋体 CN" w:hint="eastAsia"/>
          <w:color w:val="00B0F0"/>
          <w:sz w:val="22"/>
          <w:szCs w:val="28"/>
        </w:rPr>
        <w:t>：</w:t>
      </w:r>
      <w:r w:rsidRPr="00CB72A7">
        <w:rPr>
          <w:rFonts w:ascii="思源宋体 CN" w:eastAsia="思源宋体 CN" w:hAnsi="思源宋体 CN"/>
          <w:color w:val="00B0F0"/>
          <w:sz w:val="22"/>
          <w:szCs w:val="28"/>
        </w:rPr>
        <w:t>你应该遵从的曲线模型</w:t>
      </w:r>
      <w:r w:rsidR="00CB72A7" w:rsidRPr="00CB72A7">
        <w:rPr>
          <w:rFonts w:ascii="思源宋体 CN" w:eastAsia="思源宋体 CN" w:hAnsi="思源宋体 CN" w:hint="eastAsia"/>
          <w:color w:val="00B0F0"/>
          <w:sz w:val="22"/>
          <w:szCs w:val="28"/>
        </w:rPr>
        <w:t>【</w:t>
      </w:r>
      <w:r w:rsidRPr="00CB72A7">
        <w:rPr>
          <w:rFonts w:ascii="思源宋体 CN" w:eastAsia="思源宋体 CN" w:hAnsi="思源宋体 CN"/>
          <w:color w:val="00B0F0"/>
          <w:sz w:val="22"/>
          <w:szCs w:val="28"/>
        </w:rPr>
        <w:t>人生的总纲，各阶段趋势的拟合曲线和模型</w:t>
      </w:r>
      <w:r w:rsidRPr="00CB72A7">
        <w:rPr>
          <w:rFonts w:ascii="思源宋体 CN" w:eastAsia="思源宋体 CN" w:hAnsi="思源宋体 CN" w:hint="eastAsia"/>
          <w:color w:val="00B0F0"/>
          <w:sz w:val="22"/>
          <w:szCs w:val="28"/>
        </w:rPr>
        <w:t>】</w:t>
      </w:r>
    </w:p>
    <w:p w14:paraId="737FF894" w14:textId="0293B1AE" w:rsidR="003371DE" w:rsidRDefault="003371DE" w:rsidP="007E31DC">
      <w:pPr>
        <w:pStyle w:val="a3"/>
        <w:ind w:left="440" w:firstLineChars="0" w:firstLine="0"/>
        <w:jc w:val="left"/>
        <w:rPr>
          <w:rFonts w:ascii="思源宋体 CN" w:eastAsia="思源宋体 CN" w:hAnsi="思源宋体 CN"/>
          <w:sz w:val="22"/>
          <w:szCs w:val="28"/>
        </w:rPr>
      </w:pPr>
      <w:r w:rsidRPr="003371DE">
        <w:rPr>
          <w:rFonts w:ascii="思源宋体 CN" w:eastAsia="思源宋体 CN" w:hAnsi="思源宋体 CN"/>
          <w:noProof/>
          <w:sz w:val="22"/>
          <w:szCs w:val="28"/>
        </w:rPr>
        <w:drawing>
          <wp:inline distT="0" distB="0" distL="0" distR="0" wp14:anchorId="7714134F" wp14:editId="56F0F8F9">
            <wp:extent cx="5270500" cy="2873375"/>
            <wp:effectExtent l="0" t="0" r="0" b="0"/>
            <wp:docPr id="4" name="图片 4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&#10;&#10;中度可信度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2309" w14:textId="45BE6610" w:rsidR="003371DE" w:rsidRDefault="003371DE" w:rsidP="00D049EE">
      <w:pPr>
        <w:pStyle w:val="a3"/>
        <w:numPr>
          <w:ilvl w:val="0"/>
          <w:numId w:val="2"/>
        </w:numPr>
        <w:ind w:firstLineChars="0"/>
        <w:jc w:val="left"/>
        <w:rPr>
          <w:rFonts w:ascii="思源宋体 CN" w:eastAsia="思源宋体 CN" w:hAnsi="思源宋体 CN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t>时间轴第五阶段（地势卦）</w:t>
      </w:r>
    </w:p>
    <w:p w14:paraId="345E3E4B" w14:textId="129F0EFE" w:rsidR="00FC0785" w:rsidRPr="00D049EE" w:rsidRDefault="00D049EE" w:rsidP="007E31DC">
      <w:pPr>
        <w:pStyle w:val="a3"/>
        <w:ind w:left="440" w:firstLineChars="0" w:firstLine="0"/>
        <w:jc w:val="left"/>
        <w:rPr>
          <w:rFonts w:ascii="思源宋体 CN" w:eastAsia="思源宋体 CN" w:hAnsi="思源宋体 CN"/>
          <w:color w:val="000000" w:themeColor="text1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t>文案内容1：</w:t>
      </w:r>
      <w:r w:rsidR="00FC0785" w:rsidRPr="00A5099F">
        <w:rPr>
          <w:rFonts w:ascii="思源宋体 CN" w:eastAsia="思源宋体 CN" w:hAnsi="思源宋体 CN" w:hint="eastAsia"/>
          <w:color w:val="00B0F0"/>
          <w:sz w:val="22"/>
          <w:szCs w:val="28"/>
        </w:rPr>
        <w:t>你的天时卦为（恒）卦，继续选择你的</w:t>
      </w:r>
      <w:r w:rsidR="00FC0785" w:rsidRPr="00FC0785">
        <w:rPr>
          <w:rFonts w:ascii="思源宋体 CN" w:eastAsia="思源宋体 CN" w:hAnsi="思源宋体 CN" w:hint="eastAsia"/>
          <w:color w:val="FF0000"/>
          <w:sz w:val="22"/>
          <w:szCs w:val="28"/>
        </w:rPr>
        <w:t>地势卦</w:t>
      </w:r>
      <w:r>
        <w:rPr>
          <w:rFonts w:ascii="思源宋体 CN" w:eastAsia="思源宋体 CN" w:hAnsi="思源宋体 CN" w:hint="eastAsia"/>
          <w:color w:val="000000" w:themeColor="text1"/>
          <w:sz w:val="22"/>
          <w:szCs w:val="28"/>
        </w:rPr>
        <w:t>。备注：</w:t>
      </w:r>
      <w:r w:rsidR="00FC0785">
        <w:rPr>
          <w:rFonts w:ascii="思源宋体 CN" w:eastAsia="思源宋体 CN" w:hAnsi="思源宋体 CN" w:hint="eastAsia"/>
          <w:color w:val="000000" w:themeColor="text1"/>
          <w:sz w:val="22"/>
          <w:szCs w:val="28"/>
        </w:rPr>
        <w:t>地势卦颜色高</w:t>
      </w:r>
      <w:r>
        <w:rPr>
          <w:rFonts w:ascii="思源宋体 CN" w:eastAsia="思源宋体 CN" w:hAnsi="思源宋体 CN" w:hint="eastAsia"/>
          <w:color w:val="000000" w:themeColor="text1"/>
          <w:sz w:val="22"/>
          <w:szCs w:val="28"/>
        </w:rPr>
        <w:t>亮显示</w:t>
      </w:r>
    </w:p>
    <w:p w14:paraId="2F945300" w14:textId="216BAE83" w:rsidR="006A1C37" w:rsidRDefault="00FC0785" w:rsidP="00A56D03">
      <w:pPr>
        <w:ind w:firstLineChars="190" w:firstLine="418"/>
        <w:jc w:val="left"/>
        <w:rPr>
          <w:rFonts w:ascii="思源宋体 CN" w:eastAsia="思源宋体 CN" w:hAnsi="思源宋体 CN"/>
          <w:color w:val="00B0F0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lastRenderedPageBreak/>
        <w:t>文案内容</w:t>
      </w:r>
      <w:r w:rsidR="00D049EE">
        <w:rPr>
          <w:rFonts w:ascii="思源宋体 CN" w:eastAsia="思源宋体 CN" w:hAnsi="思源宋体 CN" w:hint="eastAsia"/>
          <w:sz w:val="22"/>
          <w:szCs w:val="28"/>
        </w:rPr>
        <w:t>2</w:t>
      </w:r>
      <w:r>
        <w:rPr>
          <w:rFonts w:ascii="思源宋体 CN" w:eastAsia="思源宋体 CN" w:hAnsi="思源宋体 CN" w:hint="eastAsia"/>
          <w:sz w:val="22"/>
          <w:szCs w:val="28"/>
        </w:rPr>
        <w:t>：</w:t>
      </w:r>
      <w:r w:rsidR="00A56D03" w:rsidRPr="00D049EE">
        <w:rPr>
          <w:rFonts w:ascii="思源宋体 CN" w:eastAsia="思源宋体 CN" w:hAnsi="思源宋体 CN"/>
          <w:color w:val="00B0F0"/>
          <w:sz w:val="22"/>
          <w:szCs w:val="28"/>
        </w:rPr>
        <w:t>地势：你应该利用的逻辑方法</w:t>
      </w:r>
      <w:r w:rsidRPr="00D049EE">
        <w:rPr>
          <w:rFonts w:ascii="思源宋体 CN" w:eastAsia="思源宋体 CN" w:hAnsi="思源宋体 CN" w:hint="eastAsia"/>
          <w:color w:val="00B0F0"/>
          <w:sz w:val="22"/>
          <w:szCs w:val="28"/>
        </w:rPr>
        <w:t>【</w:t>
      </w:r>
      <w:r w:rsidR="00A56D03" w:rsidRPr="00D049EE">
        <w:rPr>
          <w:rFonts w:ascii="思源宋体 CN" w:eastAsia="思源宋体 CN" w:hAnsi="思源宋体 CN"/>
          <w:color w:val="00B0F0"/>
          <w:sz w:val="22"/>
          <w:szCs w:val="28"/>
        </w:rPr>
        <w:t>人生的路径，各阶段抉择时顺势而为的方法</w:t>
      </w:r>
      <w:r w:rsidRPr="00D049EE">
        <w:rPr>
          <w:rFonts w:ascii="思源宋体 CN" w:eastAsia="思源宋体 CN" w:hAnsi="思源宋体 CN" w:hint="eastAsia"/>
          <w:color w:val="00B0F0"/>
          <w:sz w:val="22"/>
          <w:szCs w:val="28"/>
        </w:rPr>
        <w:t>】</w:t>
      </w:r>
      <w:r w:rsidR="00A56D03" w:rsidRPr="00D049EE">
        <w:rPr>
          <w:rFonts w:ascii="思源宋体 CN" w:eastAsia="思源宋体 CN" w:hAnsi="思源宋体 CN"/>
          <w:color w:val="00B0F0"/>
          <w:sz w:val="22"/>
          <w:szCs w:val="28"/>
        </w:rPr>
        <w:t>。</w:t>
      </w:r>
    </w:p>
    <w:p w14:paraId="3B12ADC2" w14:textId="7185E479" w:rsidR="00D049EE" w:rsidRPr="00D049EE" w:rsidRDefault="00D049EE" w:rsidP="00A56D03">
      <w:pPr>
        <w:ind w:firstLineChars="190" w:firstLine="418"/>
        <w:jc w:val="left"/>
        <w:rPr>
          <w:rFonts w:ascii="思源宋体 CN" w:eastAsia="思源宋体 CN" w:hAnsi="思源宋体 CN"/>
          <w:color w:val="00B0F0"/>
          <w:sz w:val="22"/>
          <w:szCs w:val="28"/>
        </w:rPr>
      </w:pPr>
      <w:r w:rsidRPr="00D049EE">
        <w:rPr>
          <w:rFonts w:ascii="思源宋体 CN" w:eastAsia="思源宋体 CN" w:hAnsi="思源宋体 CN"/>
          <w:noProof/>
          <w:color w:val="00B0F0"/>
          <w:sz w:val="22"/>
          <w:szCs w:val="28"/>
        </w:rPr>
        <w:drawing>
          <wp:inline distT="0" distB="0" distL="0" distR="0" wp14:anchorId="389AE5C0" wp14:editId="35E9875D">
            <wp:extent cx="5270500" cy="2832735"/>
            <wp:effectExtent l="0" t="0" r="0" b="0"/>
            <wp:docPr id="5" name="图片 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3DA3" w14:textId="74101FAC" w:rsidR="00FC0785" w:rsidRDefault="00FC0785" w:rsidP="00D049EE">
      <w:pPr>
        <w:pStyle w:val="a3"/>
        <w:numPr>
          <w:ilvl w:val="0"/>
          <w:numId w:val="2"/>
        </w:numPr>
        <w:ind w:firstLineChars="0"/>
        <w:jc w:val="left"/>
        <w:rPr>
          <w:rFonts w:ascii="思源宋体 CN" w:eastAsia="思源宋体 CN" w:hAnsi="思源宋体 CN"/>
          <w:sz w:val="22"/>
          <w:szCs w:val="28"/>
        </w:rPr>
      </w:pPr>
      <w:r w:rsidRPr="00D049EE">
        <w:rPr>
          <w:rFonts w:ascii="思源宋体 CN" w:eastAsia="思源宋体 CN" w:hAnsi="思源宋体 CN" w:hint="eastAsia"/>
          <w:sz w:val="22"/>
          <w:szCs w:val="28"/>
        </w:rPr>
        <w:t>时间轴第六阶段（生历卦）</w:t>
      </w:r>
    </w:p>
    <w:p w14:paraId="299BF9F4" w14:textId="6C86385F" w:rsidR="00A5099F" w:rsidRPr="00A5099F" w:rsidRDefault="00A5099F" w:rsidP="00A5099F">
      <w:pPr>
        <w:ind w:left="418"/>
        <w:jc w:val="left"/>
        <w:rPr>
          <w:rFonts w:ascii="思源宋体 CN" w:eastAsia="思源宋体 CN" w:hAnsi="思源宋体 CN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t>文案内容1：</w:t>
      </w:r>
      <w:r w:rsidRPr="00930D42">
        <w:rPr>
          <w:rFonts w:ascii="思源宋体 CN" w:eastAsia="思源宋体 CN" w:hAnsi="思源宋体 CN" w:hint="eastAsia"/>
          <w:color w:val="00B0F0"/>
          <w:sz w:val="22"/>
          <w:szCs w:val="28"/>
        </w:rPr>
        <w:t>你的天时卦为（恒）卦，地势卦为（小过）卦</w:t>
      </w:r>
      <w:r w:rsidR="00930D42" w:rsidRPr="00930D42">
        <w:rPr>
          <w:rFonts w:ascii="思源宋体 CN" w:eastAsia="思源宋体 CN" w:hAnsi="思源宋体 CN" w:hint="eastAsia"/>
          <w:color w:val="00B0F0"/>
          <w:sz w:val="22"/>
          <w:szCs w:val="28"/>
        </w:rPr>
        <w:t>，继续选择你的</w:t>
      </w:r>
      <w:r w:rsidR="00930D42" w:rsidRPr="00930D42">
        <w:rPr>
          <w:rFonts w:ascii="思源宋体 CN" w:eastAsia="思源宋体 CN" w:hAnsi="思源宋体 CN" w:hint="eastAsia"/>
          <w:color w:val="FF0000"/>
          <w:sz w:val="22"/>
          <w:szCs w:val="28"/>
        </w:rPr>
        <w:t>生历卦</w:t>
      </w:r>
    </w:p>
    <w:p w14:paraId="758C4147" w14:textId="04E3A039" w:rsidR="00C77B66" w:rsidRDefault="00FC0785" w:rsidP="00FC0785">
      <w:pPr>
        <w:ind w:firstLineChars="190" w:firstLine="418"/>
        <w:jc w:val="left"/>
        <w:rPr>
          <w:rFonts w:ascii="思源宋体 CN" w:eastAsia="思源宋体 CN" w:hAnsi="思源宋体 CN"/>
          <w:color w:val="00B0F0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t>文案</w:t>
      </w:r>
      <w:r w:rsidR="00A5099F">
        <w:rPr>
          <w:rFonts w:ascii="思源宋体 CN" w:eastAsia="思源宋体 CN" w:hAnsi="思源宋体 CN" w:hint="eastAsia"/>
          <w:sz w:val="22"/>
          <w:szCs w:val="28"/>
        </w:rPr>
        <w:t>内容2</w:t>
      </w:r>
      <w:r>
        <w:rPr>
          <w:rFonts w:ascii="思源宋体 CN" w:eastAsia="思源宋体 CN" w:hAnsi="思源宋体 CN" w:hint="eastAsia"/>
          <w:sz w:val="22"/>
          <w:szCs w:val="28"/>
        </w:rPr>
        <w:t>：</w:t>
      </w:r>
      <w:r w:rsidR="00C77B66" w:rsidRPr="00FC0785">
        <w:rPr>
          <w:rFonts w:ascii="思源宋体 CN" w:eastAsia="思源宋体 CN" w:hAnsi="思源宋体 CN"/>
          <w:color w:val="00B0F0"/>
          <w:sz w:val="22"/>
          <w:szCs w:val="28"/>
        </w:rPr>
        <w:t>生历：你应该围绕的核心中轴</w:t>
      </w:r>
      <w:r w:rsidRPr="00FC0785">
        <w:rPr>
          <w:rFonts w:ascii="思源宋体 CN" w:eastAsia="思源宋体 CN" w:hAnsi="思源宋体 CN" w:hint="eastAsia"/>
          <w:color w:val="00B0F0"/>
          <w:sz w:val="22"/>
          <w:szCs w:val="28"/>
        </w:rPr>
        <w:t>【</w:t>
      </w:r>
      <w:r w:rsidR="00C77B66" w:rsidRPr="00FC0785">
        <w:rPr>
          <w:rFonts w:ascii="思源宋体 CN" w:eastAsia="思源宋体 CN" w:hAnsi="思源宋体 CN"/>
          <w:color w:val="00B0F0"/>
          <w:sz w:val="22"/>
          <w:szCs w:val="28"/>
        </w:rPr>
        <w:t>人生的中轴，穷其一生愿意做的，应该做的，越这样做自我认可度越高，越容易成功的</w:t>
      </w:r>
      <w:r w:rsidRPr="00FC0785">
        <w:rPr>
          <w:rFonts w:ascii="思源宋体 CN" w:eastAsia="思源宋体 CN" w:hAnsi="思源宋体 CN" w:hint="eastAsia"/>
          <w:color w:val="00B0F0"/>
          <w:sz w:val="22"/>
          <w:szCs w:val="28"/>
        </w:rPr>
        <w:t>】</w:t>
      </w:r>
    </w:p>
    <w:p w14:paraId="2B866574" w14:textId="59458696" w:rsidR="00930D42" w:rsidRDefault="00930D42" w:rsidP="00FC0785">
      <w:pPr>
        <w:ind w:firstLineChars="190" w:firstLine="418"/>
        <w:jc w:val="left"/>
        <w:rPr>
          <w:rFonts w:ascii="思源宋体 CN" w:eastAsia="思源宋体 CN" w:hAnsi="思源宋体 CN"/>
          <w:color w:val="00B0F0"/>
          <w:sz w:val="22"/>
          <w:szCs w:val="28"/>
        </w:rPr>
      </w:pPr>
      <w:r w:rsidRPr="00930D42">
        <w:rPr>
          <w:rFonts w:ascii="思源宋体 CN" w:eastAsia="思源宋体 CN" w:hAnsi="思源宋体 CN"/>
          <w:noProof/>
          <w:color w:val="00B0F0"/>
          <w:sz w:val="22"/>
          <w:szCs w:val="28"/>
        </w:rPr>
        <w:drawing>
          <wp:inline distT="0" distB="0" distL="0" distR="0" wp14:anchorId="5B48FD16" wp14:editId="24048544">
            <wp:extent cx="5270500" cy="2873375"/>
            <wp:effectExtent l="0" t="0" r="0" b="0"/>
            <wp:docPr id="6" name="图片 6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应用程序, PowerPoint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C7BC" w14:textId="77777777" w:rsidR="00930D42" w:rsidRDefault="00930D42" w:rsidP="00930D42">
      <w:pPr>
        <w:pStyle w:val="a3"/>
        <w:ind w:left="420" w:firstLineChars="0" w:firstLine="0"/>
        <w:jc w:val="left"/>
        <w:rPr>
          <w:rFonts w:ascii="思源宋体 CN" w:eastAsia="思源宋体 CN" w:hAnsi="思源宋体 CN"/>
          <w:color w:val="000000" w:themeColor="text1"/>
          <w:sz w:val="22"/>
          <w:szCs w:val="28"/>
        </w:rPr>
      </w:pPr>
    </w:p>
    <w:p w14:paraId="68B51BEE" w14:textId="1FDC50C3" w:rsidR="00FC0785" w:rsidRDefault="00FC0785" w:rsidP="00D049EE">
      <w:pPr>
        <w:pStyle w:val="a3"/>
        <w:numPr>
          <w:ilvl w:val="0"/>
          <w:numId w:val="2"/>
        </w:numPr>
        <w:ind w:firstLineChars="0"/>
        <w:jc w:val="left"/>
        <w:rPr>
          <w:rFonts w:ascii="思源宋体 CN" w:eastAsia="思源宋体 CN" w:hAnsi="思源宋体 CN"/>
          <w:color w:val="000000" w:themeColor="text1"/>
          <w:sz w:val="22"/>
          <w:szCs w:val="28"/>
        </w:rPr>
      </w:pPr>
      <w:r w:rsidRPr="00D049EE">
        <w:rPr>
          <w:rFonts w:ascii="思源宋体 CN" w:eastAsia="思源宋体 CN" w:hAnsi="思源宋体 CN" w:hint="eastAsia"/>
          <w:color w:val="000000" w:themeColor="text1"/>
          <w:sz w:val="22"/>
          <w:szCs w:val="28"/>
        </w:rPr>
        <w:lastRenderedPageBreak/>
        <w:t>时间轴第七阶段(死劫卦)</w:t>
      </w:r>
    </w:p>
    <w:p w14:paraId="62131E08" w14:textId="0EBD7BFC" w:rsidR="00930D42" w:rsidRDefault="00930D42" w:rsidP="00930D42">
      <w:pPr>
        <w:jc w:val="left"/>
        <w:rPr>
          <w:rFonts w:ascii="思源宋体 CN" w:eastAsia="思源宋体 CN" w:hAnsi="思源宋体 CN"/>
          <w:color w:val="000000" w:themeColor="text1"/>
          <w:sz w:val="22"/>
          <w:szCs w:val="28"/>
        </w:rPr>
      </w:pPr>
      <w:r>
        <w:rPr>
          <w:rFonts w:ascii="思源宋体 CN" w:eastAsia="思源宋体 CN" w:hAnsi="思源宋体 CN" w:hint="eastAsia"/>
          <w:color w:val="000000" w:themeColor="text1"/>
          <w:sz w:val="22"/>
          <w:szCs w:val="28"/>
        </w:rPr>
        <w:t>文案内容1：</w:t>
      </w:r>
      <w:r w:rsidRPr="00930D42">
        <w:rPr>
          <w:rFonts w:ascii="思源宋体 CN" w:eastAsia="思源宋体 CN" w:hAnsi="思源宋体 CN" w:hint="eastAsia"/>
          <w:color w:val="00B0F0"/>
          <w:sz w:val="22"/>
          <w:szCs w:val="28"/>
        </w:rPr>
        <w:t>你的天时卦为（恒）卦，地势卦为（小过）卦，生历卦为（豫）卦，继续选择你的</w:t>
      </w:r>
      <w:r w:rsidRPr="00930D42">
        <w:rPr>
          <w:rFonts w:ascii="思源宋体 CN" w:eastAsia="思源宋体 CN" w:hAnsi="思源宋体 CN" w:hint="eastAsia"/>
          <w:color w:val="FF0000"/>
          <w:sz w:val="22"/>
          <w:szCs w:val="28"/>
        </w:rPr>
        <w:t>死劫卦</w:t>
      </w:r>
    </w:p>
    <w:p w14:paraId="134CBB85" w14:textId="3DE69269" w:rsidR="00C77B66" w:rsidRDefault="00930D42" w:rsidP="00930D42">
      <w:pPr>
        <w:jc w:val="left"/>
        <w:rPr>
          <w:rFonts w:ascii="思源宋体 CN" w:eastAsia="思源宋体 CN" w:hAnsi="思源宋体 CN"/>
          <w:color w:val="00B0F0"/>
          <w:sz w:val="22"/>
          <w:szCs w:val="28"/>
        </w:rPr>
      </w:pPr>
      <w:r>
        <w:rPr>
          <w:rFonts w:ascii="思源宋体 CN" w:eastAsia="思源宋体 CN" w:hAnsi="思源宋体 CN" w:hint="eastAsia"/>
          <w:color w:val="000000" w:themeColor="text1"/>
          <w:sz w:val="22"/>
          <w:szCs w:val="28"/>
        </w:rPr>
        <w:t>文案内容2：</w:t>
      </w:r>
      <w:r w:rsidR="00C77B66" w:rsidRPr="00FC0785">
        <w:rPr>
          <w:rFonts w:ascii="思源宋体 CN" w:eastAsia="思源宋体 CN" w:hAnsi="思源宋体 CN"/>
          <w:color w:val="00B0F0"/>
          <w:sz w:val="22"/>
          <w:szCs w:val="28"/>
        </w:rPr>
        <w:t>死劫：你应该远离的边界红线</w:t>
      </w:r>
      <w:r w:rsidR="00FC0785" w:rsidRPr="00FC0785">
        <w:rPr>
          <w:rFonts w:ascii="思源宋体 CN" w:eastAsia="思源宋体 CN" w:hAnsi="思源宋体 CN" w:hint="eastAsia"/>
          <w:color w:val="00B0F0"/>
          <w:sz w:val="22"/>
          <w:szCs w:val="28"/>
        </w:rPr>
        <w:t>【</w:t>
      </w:r>
      <w:r w:rsidR="00C77B66" w:rsidRPr="00FC0785">
        <w:rPr>
          <w:rFonts w:ascii="思源宋体 CN" w:eastAsia="思源宋体 CN" w:hAnsi="思源宋体 CN"/>
          <w:color w:val="00B0F0"/>
          <w:sz w:val="22"/>
          <w:szCs w:val="28"/>
        </w:rPr>
        <w:t>人生的红线，穷其一生受到的诱惑，不应该做的，越这样做越糟糕，越容易失败的</w:t>
      </w:r>
      <w:r w:rsidR="00FC0785" w:rsidRPr="00FC0785">
        <w:rPr>
          <w:rFonts w:ascii="思源宋体 CN" w:eastAsia="思源宋体 CN" w:hAnsi="思源宋体 CN" w:hint="eastAsia"/>
          <w:color w:val="00B0F0"/>
          <w:sz w:val="22"/>
          <w:szCs w:val="28"/>
        </w:rPr>
        <w:t>】</w:t>
      </w:r>
    </w:p>
    <w:p w14:paraId="518B92B8" w14:textId="72888F1B" w:rsidR="00FA05E1" w:rsidRDefault="00FA05E1" w:rsidP="00930D42">
      <w:pPr>
        <w:jc w:val="left"/>
        <w:rPr>
          <w:rFonts w:ascii="思源宋体 CN" w:eastAsia="思源宋体 CN" w:hAnsi="思源宋体 CN"/>
          <w:color w:val="00B0F0"/>
          <w:sz w:val="22"/>
          <w:szCs w:val="28"/>
        </w:rPr>
      </w:pPr>
    </w:p>
    <w:p w14:paraId="7BE6FF15" w14:textId="54296E36" w:rsidR="00FA05E1" w:rsidRDefault="00FA05E1" w:rsidP="00930D42">
      <w:pPr>
        <w:jc w:val="left"/>
        <w:rPr>
          <w:rFonts w:ascii="思源宋体 CN" w:eastAsia="思源宋体 CN" w:hAnsi="思源宋体 CN"/>
          <w:color w:val="000000" w:themeColor="text1"/>
          <w:sz w:val="22"/>
          <w:szCs w:val="28"/>
        </w:rPr>
      </w:pPr>
      <w:r w:rsidRPr="00FA05E1">
        <w:rPr>
          <w:rFonts w:ascii="思源宋体 CN" w:eastAsia="思源宋体 CN" w:hAnsi="思源宋体 CN"/>
          <w:noProof/>
          <w:color w:val="000000" w:themeColor="text1"/>
          <w:sz w:val="22"/>
          <w:szCs w:val="28"/>
        </w:rPr>
        <w:drawing>
          <wp:inline distT="0" distB="0" distL="0" distR="0" wp14:anchorId="40C9FADF" wp14:editId="2BF6AA6A">
            <wp:extent cx="5270500" cy="2765425"/>
            <wp:effectExtent l="0" t="0" r="0" b="3175"/>
            <wp:docPr id="7" name="图片 7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日程表&#10;&#10;低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F5C4" w14:textId="77060D3A" w:rsidR="00EA72E6" w:rsidRPr="00EA72E6" w:rsidRDefault="00EA72E6" w:rsidP="00EA72E6">
      <w:pPr>
        <w:pStyle w:val="a3"/>
        <w:numPr>
          <w:ilvl w:val="0"/>
          <w:numId w:val="2"/>
        </w:numPr>
        <w:ind w:firstLineChars="0"/>
        <w:jc w:val="left"/>
        <w:rPr>
          <w:rFonts w:ascii="思源宋体 CN" w:eastAsia="思源宋体 CN" w:hAnsi="思源宋体 CN"/>
          <w:color w:val="000000" w:themeColor="text1"/>
          <w:sz w:val="22"/>
          <w:szCs w:val="28"/>
        </w:rPr>
      </w:pPr>
      <w:r>
        <w:rPr>
          <w:rFonts w:ascii="思源宋体 CN" w:eastAsia="思源宋体 CN" w:hAnsi="思源宋体 CN" w:hint="eastAsia"/>
          <w:color w:val="000000" w:themeColor="text1"/>
          <w:sz w:val="22"/>
          <w:szCs w:val="28"/>
        </w:rPr>
        <w:t>时间轴功能修改</w:t>
      </w:r>
    </w:p>
    <w:p w14:paraId="721CA9DA" w14:textId="76E4C8B9" w:rsidR="00EA72E6" w:rsidRDefault="00EA72E6" w:rsidP="00930D42">
      <w:pPr>
        <w:jc w:val="left"/>
        <w:rPr>
          <w:rFonts w:ascii="思源宋体 CN" w:eastAsia="思源宋体 CN" w:hAnsi="思源宋体 CN"/>
          <w:color w:val="000000" w:themeColor="text1"/>
          <w:sz w:val="22"/>
          <w:szCs w:val="28"/>
        </w:rPr>
      </w:pPr>
      <w:r>
        <w:rPr>
          <w:rFonts w:ascii="思源宋体 CN" w:eastAsia="思源宋体 CN" w:hAnsi="思源宋体 CN" w:hint="eastAsia"/>
          <w:color w:val="000000" w:themeColor="text1"/>
          <w:sz w:val="22"/>
          <w:szCs w:val="28"/>
        </w:rPr>
        <w:t>时间轴点击的过程，需要在卦的文字处做高亮引导，引导用户点击时间轴</w:t>
      </w:r>
    </w:p>
    <w:p w14:paraId="41F54995" w14:textId="4297EE82" w:rsidR="00EA72E6" w:rsidRPr="00930D42" w:rsidRDefault="00EA72E6" w:rsidP="00930D42">
      <w:pPr>
        <w:jc w:val="left"/>
        <w:rPr>
          <w:rFonts w:ascii="思源宋体 CN" w:eastAsia="思源宋体 CN" w:hAnsi="思源宋体 CN"/>
          <w:color w:val="000000" w:themeColor="text1"/>
          <w:sz w:val="22"/>
          <w:szCs w:val="28"/>
        </w:rPr>
      </w:pPr>
      <w:r>
        <w:rPr>
          <w:rFonts w:ascii="思源宋体 CN" w:eastAsia="思源宋体 CN" w:hAnsi="思源宋体 CN" w:hint="eastAsia"/>
          <w:color w:val="000000" w:themeColor="text1"/>
          <w:sz w:val="22"/>
          <w:szCs w:val="28"/>
        </w:rPr>
        <w:t>时间轴在进入第六阶段选生历卦的时候，拖动不太平稳，修改一下拖动体验</w:t>
      </w:r>
    </w:p>
    <w:p w14:paraId="67C88C68" w14:textId="77777777" w:rsidR="0078264E" w:rsidRDefault="0078264E" w:rsidP="007E31DC">
      <w:pPr>
        <w:pStyle w:val="a3"/>
        <w:numPr>
          <w:ilvl w:val="0"/>
          <w:numId w:val="1"/>
        </w:numPr>
        <w:ind w:firstLineChars="0"/>
        <w:jc w:val="left"/>
        <w:rPr>
          <w:rFonts w:ascii="思源宋体 CN" w:eastAsia="思源宋体 CN" w:hAnsi="思源宋体 CN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t>知命页改动</w:t>
      </w:r>
    </w:p>
    <w:p w14:paraId="44B865DC" w14:textId="5057BD9C" w:rsidR="00266EDF" w:rsidRDefault="00FA05E1" w:rsidP="0078264E">
      <w:pPr>
        <w:jc w:val="left"/>
        <w:rPr>
          <w:rFonts w:ascii="思源宋体 CN" w:eastAsia="思源宋体 CN" w:hAnsi="思源宋体 CN"/>
          <w:sz w:val="22"/>
          <w:szCs w:val="28"/>
        </w:rPr>
      </w:pPr>
      <w:r w:rsidRPr="0078264E">
        <w:rPr>
          <w:rFonts w:ascii="思源宋体 CN" w:eastAsia="思源宋体 CN" w:hAnsi="思源宋体 CN" w:hint="eastAsia"/>
          <w:sz w:val="22"/>
          <w:szCs w:val="28"/>
        </w:rPr>
        <w:t>点击死劫卦过后，弹出提示【</w:t>
      </w:r>
      <w:r w:rsidR="0078264E" w:rsidRPr="0078264E">
        <w:rPr>
          <w:rFonts w:ascii="思源宋体 CN" w:eastAsia="思源宋体 CN" w:hAnsi="思源宋体 CN" w:hint="eastAsia"/>
          <w:sz w:val="22"/>
          <w:szCs w:val="28"/>
        </w:rPr>
        <w:t>是否生成你的周易专属身份】，点击确定，图示如下：</w:t>
      </w:r>
    </w:p>
    <w:p w14:paraId="5111EAEE" w14:textId="6EE7DB75" w:rsidR="00FA274D" w:rsidRDefault="000759F6" w:rsidP="0078264E">
      <w:pPr>
        <w:jc w:val="left"/>
        <w:rPr>
          <w:rFonts w:ascii="思源宋体 CN" w:eastAsia="思源宋体 CN" w:hAnsi="思源宋体 CN"/>
          <w:sz w:val="22"/>
          <w:szCs w:val="28"/>
        </w:rPr>
      </w:pPr>
      <w:r w:rsidRPr="000759F6">
        <w:rPr>
          <w:rFonts w:ascii="思源宋体 CN" w:eastAsia="思源宋体 CN" w:hAnsi="思源宋体 CN"/>
          <w:noProof/>
          <w:sz w:val="22"/>
          <w:szCs w:val="28"/>
        </w:rPr>
        <w:lastRenderedPageBreak/>
        <w:drawing>
          <wp:inline distT="0" distB="0" distL="0" distR="0" wp14:anchorId="50ECD571" wp14:editId="5450B394">
            <wp:extent cx="5270500" cy="6910705"/>
            <wp:effectExtent l="0" t="0" r="0" b="0"/>
            <wp:docPr id="9" name="图片 9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手机屏幕的截图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18C1" w14:textId="3AC6D0AD" w:rsidR="00862FE4" w:rsidRDefault="00EB69E8" w:rsidP="0078264E">
      <w:pPr>
        <w:jc w:val="left"/>
        <w:rPr>
          <w:rFonts w:ascii="思源宋体 CN" w:eastAsia="思源宋体 CN" w:hAnsi="思源宋体 CN"/>
          <w:sz w:val="22"/>
          <w:szCs w:val="28"/>
        </w:rPr>
      </w:pPr>
      <w:r>
        <w:rPr>
          <w:rFonts w:ascii="思源宋体 CN" w:eastAsia="思源宋体 CN" w:hAnsi="思源宋体 CN" w:hint="eastAsia"/>
          <w:b/>
          <w:bCs/>
          <w:sz w:val="22"/>
          <w:szCs w:val="28"/>
        </w:rPr>
        <w:t>【</w:t>
      </w:r>
      <w:r w:rsidR="00862FE4" w:rsidRPr="00EB69E8">
        <w:rPr>
          <w:rFonts w:ascii="思源宋体 CN" w:eastAsia="思源宋体 CN" w:hAnsi="思源宋体 CN" w:hint="eastAsia"/>
          <w:b/>
          <w:bCs/>
          <w:sz w:val="22"/>
          <w:szCs w:val="28"/>
        </w:rPr>
        <w:t>运势详解</w:t>
      </w:r>
      <w:r>
        <w:rPr>
          <w:rFonts w:ascii="思源宋体 CN" w:eastAsia="思源宋体 CN" w:hAnsi="思源宋体 CN" w:hint="eastAsia"/>
          <w:b/>
          <w:bCs/>
          <w:sz w:val="22"/>
          <w:szCs w:val="28"/>
        </w:rPr>
        <w:t>】</w:t>
      </w:r>
      <w:r w:rsidR="00862FE4">
        <w:rPr>
          <w:rFonts w:ascii="思源宋体 CN" w:eastAsia="思源宋体 CN" w:hAnsi="思源宋体 CN" w:hint="eastAsia"/>
          <w:sz w:val="22"/>
          <w:szCs w:val="28"/>
        </w:rPr>
        <w:t>内容部分，会由单独一个文档来给出</w:t>
      </w:r>
    </w:p>
    <w:p w14:paraId="73A552BB" w14:textId="6A5B747E" w:rsidR="00EB69E8" w:rsidRDefault="00EB69E8" w:rsidP="0078264E">
      <w:pPr>
        <w:jc w:val="left"/>
        <w:rPr>
          <w:rFonts w:ascii="思源宋体 CN" w:eastAsia="思源宋体 CN" w:hAnsi="思源宋体 CN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t>点击【可易】链接跳转到可易的页面</w:t>
      </w:r>
    </w:p>
    <w:p w14:paraId="5190F1BF" w14:textId="4537BB9D" w:rsidR="00EB69E8" w:rsidRDefault="00EB69E8" w:rsidP="0078264E">
      <w:pPr>
        <w:jc w:val="left"/>
        <w:rPr>
          <w:rFonts w:ascii="思源宋体 CN" w:eastAsia="思源宋体 CN" w:hAnsi="思源宋体 CN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t>点击【MINT】链接跳转到MINT页面</w:t>
      </w:r>
    </w:p>
    <w:p w14:paraId="13CDD329" w14:textId="77777777" w:rsidR="00EB69E8" w:rsidRPr="00EB69E8" w:rsidRDefault="00EB69E8" w:rsidP="0078264E">
      <w:pPr>
        <w:jc w:val="left"/>
        <w:rPr>
          <w:rFonts w:ascii="思源宋体 CN" w:eastAsia="思源宋体 CN" w:hAnsi="思源宋体 CN"/>
          <w:sz w:val="22"/>
          <w:szCs w:val="28"/>
        </w:rPr>
      </w:pPr>
    </w:p>
    <w:p w14:paraId="3C2FCD5D" w14:textId="3D93311E" w:rsidR="00266EDF" w:rsidRDefault="0078264E" w:rsidP="007E31DC">
      <w:pPr>
        <w:pStyle w:val="a3"/>
        <w:numPr>
          <w:ilvl w:val="0"/>
          <w:numId w:val="1"/>
        </w:numPr>
        <w:ind w:firstLineChars="0"/>
        <w:jc w:val="left"/>
        <w:rPr>
          <w:rFonts w:ascii="思源宋体 CN" w:eastAsia="思源宋体 CN" w:hAnsi="思源宋体 CN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t>其它功能改动</w:t>
      </w:r>
    </w:p>
    <w:p w14:paraId="1FF014E9" w14:textId="6D2C1D02" w:rsidR="0078264E" w:rsidRDefault="0078264E" w:rsidP="0078264E">
      <w:pPr>
        <w:jc w:val="left"/>
        <w:rPr>
          <w:rFonts w:ascii="思源宋体 CN" w:eastAsia="思源宋体 CN" w:hAnsi="思源宋体 CN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lastRenderedPageBreak/>
        <w:t>1、</w:t>
      </w:r>
      <w:r w:rsidR="00266EDF">
        <w:rPr>
          <w:rFonts w:ascii="思源宋体 CN" w:eastAsia="思源宋体 CN" w:hAnsi="思源宋体 CN" w:hint="eastAsia"/>
          <w:sz w:val="22"/>
          <w:szCs w:val="28"/>
        </w:rPr>
        <w:t>【钥匙】 改为知命</w:t>
      </w:r>
      <w:r>
        <w:rPr>
          <w:rFonts w:ascii="思源宋体 CN" w:eastAsia="思源宋体 CN" w:hAnsi="思源宋体 CN" w:hint="eastAsia"/>
          <w:sz w:val="22"/>
          <w:szCs w:val="28"/>
        </w:rPr>
        <w:t>，头部导航栏链接改为</w:t>
      </w:r>
      <w:r w:rsidRPr="0078264E">
        <w:rPr>
          <w:rFonts w:ascii="思源宋体 CN" w:eastAsia="思源宋体 CN" w:hAnsi="思源宋体 CN" w:hint="eastAsia"/>
          <w:b/>
          <w:bCs/>
          <w:sz w:val="22"/>
          <w:szCs w:val="28"/>
        </w:rPr>
        <w:t>知命</w:t>
      </w:r>
      <w:r>
        <w:rPr>
          <w:rFonts w:ascii="思源宋体 CN" w:eastAsia="思源宋体 CN" w:hAnsi="思源宋体 CN" w:hint="eastAsia"/>
          <w:sz w:val="22"/>
          <w:szCs w:val="28"/>
        </w:rPr>
        <w:t>、</w:t>
      </w:r>
      <w:r w:rsidRPr="0078264E">
        <w:rPr>
          <w:rFonts w:ascii="思源宋体 CN" w:eastAsia="思源宋体 CN" w:hAnsi="思源宋体 CN" w:hint="eastAsia"/>
          <w:b/>
          <w:bCs/>
          <w:sz w:val="22"/>
          <w:szCs w:val="28"/>
        </w:rPr>
        <w:t>地图</w:t>
      </w:r>
      <w:r>
        <w:rPr>
          <w:rFonts w:ascii="思源宋体 CN" w:eastAsia="思源宋体 CN" w:hAnsi="思源宋体 CN" w:hint="eastAsia"/>
          <w:sz w:val="22"/>
          <w:szCs w:val="28"/>
        </w:rPr>
        <w:t>、</w:t>
      </w:r>
      <w:r w:rsidRPr="0078264E">
        <w:rPr>
          <w:rFonts w:ascii="思源宋体 CN" w:eastAsia="思源宋体 CN" w:hAnsi="思源宋体 CN" w:hint="eastAsia"/>
          <w:b/>
          <w:bCs/>
          <w:sz w:val="22"/>
          <w:szCs w:val="28"/>
        </w:rPr>
        <w:t>可易</w:t>
      </w:r>
      <w:r>
        <w:rPr>
          <w:rFonts w:ascii="思源宋体 CN" w:eastAsia="思源宋体 CN" w:hAnsi="思源宋体 CN" w:hint="eastAsia"/>
          <w:sz w:val="22"/>
          <w:szCs w:val="28"/>
        </w:rPr>
        <w:t>、</w:t>
      </w:r>
      <w:r w:rsidRPr="0078264E">
        <w:rPr>
          <w:rFonts w:ascii="思源宋体 CN" w:eastAsia="思源宋体 CN" w:hAnsi="思源宋体 CN" w:hint="eastAsia"/>
          <w:b/>
          <w:bCs/>
          <w:sz w:val="22"/>
          <w:szCs w:val="28"/>
        </w:rPr>
        <w:t>動运</w:t>
      </w:r>
    </w:p>
    <w:p w14:paraId="49F1E68F" w14:textId="2DC268D9" w:rsidR="0078264E" w:rsidRDefault="0078264E" w:rsidP="0078264E">
      <w:pPr>
        <w:jc w:val="left"/>
        <w:rPr>
          <w:rFonts w:ascii="思源宋体 CN" w:eastAsia="思源宋体 CN" w:hAnsi="思源宋体 CN"/>
          <w:sz w:val="22"/>
          <w:szCs w:val="28"/>
        </w:rPr>
      </w:pPr>
      <w:r>
        <w:rPr>
          <w:rFonts w:ascii="思源宋体 CN" w:eastAsia="思源宋体 CN" w:hAnsi="思源宋体 CN"/>
          <w:sz w:val="22"/>
          <w:szCs w:val="28"/>
        </w:rPr>
        <w:t>2</w:t>
      </w:r>
      <w:r>
        <w:rPr>
          <w:rFonts w:ascii="思源宋体 CN" w:eastAsia="思源宋体 CN" w:hAnsi="思源宋体 CN" w:hint="eastAsia"/>
          <w:sz w:val="22"/>
          <w:szCs w:val="28"/>
        </w:rPr>
        <w:t>、可易生成名片后没有关闭按钮</w:t>
      </w:r>
    </w:p>
    <w:p w14:paraId="28E587E4" w14:textId="5348A729" w:rsidR="0078264E" w:rsidRPr="00266EDF" w:rsidRDefault="0078264E" w:rsidP="0078264E">
      <w:pPr>
        <w:jc w:val="left"/>
        <w:rPr>
          <w:rFonts w:ascii="思源宋体 CN" w:eastAsia="思源宋体 CN" w:hAnsi="思源宋体 CN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t>3、</w:t>
      </w:r>
      <w:r w:rsidR="00EA72E6">
        <w:rPr>
          <w:rFonts w:ascii="思源宋体 CN" w:eastAsia="思源宋体 CN" w:hAnsi="思源宋体 CN" w:hint="eastAsia"/>
          <w:sz w:val="22"/>
          <w:szCs w:val="28"/>
        </w:rPr>
        <w:t>主页的页面秒偶数</w:t>
      </w:r>
      <w:r>
        <w:rPr>
          <w:rFonts w:ascii="思源宋体 CN" w:eastAsia="思源宋体 CN" w:hAnsi="思源宋体 CN" w:hint="eastAsia"/>
          <w:sz w:val="22"/>
          <w:szCs w:val="28"/>
        </w:rPr>
        <w:t>导入字体库，</w:t>
      </w:r>
      <w:r w:rsidR="00EA72E6">
        <w:rPr>
          <w:rFonts w:ascii="思源宋体 CN" w:eastAsia="思源宋体 CN" w:hAnsi="思源宋体 CN" w:hint="eastAsia"/>
          <w:sz w:val="22"/>
          <w:szCs w:val="28"/>
        </w:rPr>
        <w:t>找一个潮牌</w:t>
      </w:r>
      <w:r>
        <w:rPr>
          <w:rFonts w:ascii="思源宋体 CN" w:eastAsia="思源宋体 CN" w:hAnsi="思源宋体 CN" w:hint="eastAsia"/>
          <w:sz w:val="22"/>
          <w:szCs w:val="28"/>
        </w:rPr>
        <w:t>字体</w:t>
      </w:r>
    </w:p>
    <w:p w14:paraId="5D1CA9BF" w14:textId="7FA3C33C" w:rsidR="00FA274D" w:rsidRPr="00FA274D" w:rsidRDefault="00FA274D" w:rsidP="00FA274D">
      <w:pPr>
        <w:jc w:val="left"/>
        <w:rPr>
          <w:rFonts w:ascii="思源宋体 CN" w:eastAsia="思源宋体 CN" w:hAnsi="思源宋体 CN"/>
          <w:sz w:val="22"/>
          <w:szCs w:val="28"/>
        </w:rPr>
      </w:pPr>
      <w:r>
        <w:rPr>
          <w:rFonts w:ascii="思源宋体 CN" w:eastAsia="思源宋体 CN" w:hAnsi="思源宋体 CN"/>
          <w:sz w:val="22"/>
          <w:szCs w:val="28"/>
        </w:rPr>
        <w:t>4</w:t>
      </w:r>
      <w:r>
        <w:rPr>
          <w:rFonts w:ascii="思源宋体 CN" w:eastAsia="思源宋体 CN" w:hAnsi="思源宋体 CN" w:hint="eastAsia"/>
          <w:sz w:val="22"/>
          <w:szCs w:val="28"/>
        </w:rPr>
        <w:t>、时间轴的那个页面新增一个入场动画，用three</w:t>
      </w:r>
      <w:r>
        <w:rPr>
          <w:rFonts w:ascii="思源宋体 CN" w:eastAsia="思源宋体 CN" w:hAnsi="思源宋体 CN"/>
          <w:sz w:val="22"/>
          <w:szCs w:val="28"/>
        </w:rPr>
        <w:t xml:space="preserve">.js </w:t>
      </w:r>
      <w:r>
        <w:rPr>
          <w:rFonts w:ascii="思源宋体 CN" w:eastAsia="思源宋体 CN" w:hAnsi="思源宋体 CN" w:hint="eastAsia"/>
          <w:sz w:val="22"/>
          <w:szCs w:val="28"/>
        </w:rPr>
        <w:t>实现，内容为：【</w:t>
      </w:r>
      <w:r w:rsidRPr="00FA274D">
        <w:rPr>
          <w:rFonts w:ascii="思源宋体 CN" w:eastAsia="思源宋体 CN" w:hAnsi="思源宋体 CN"/>
          <w:sz w:val="22"/>
          <w:szCs w:val="28"/>
        </w:rPr>
        <w:t>天行有常，不为尧存，不为桀亡。应之以治则吉，应之以乱则凶。</w:t>
      </w:r>
    </w:p>
    <w:p w14:paraId="72A3E72F" w14:textId="3F43F0D8" w:rsidR="007E31DC" w:rsidRDefault="00FA274D" w:rsidP="00FA274D">
      <w:pPr>
        <w:jc w:val="left"/>
        <w:rPr>
          <w:rFonts w:ascii="思源宋体 CN" w:eastAsia="思源宋体 CN" w:hAnsi="思源宋体 CN"/>
          <w:sz w:val="22"/>
          <w:szCs w:val="28"/>
        </w:rPr>
      </w:pPr>
      <w:r w:rsidRPr="00FA274D">
        <w:rPr>
          <w:rFonts w:ascii="思源宋体 CN" w:eastAsia="思源宋体 CN" w:hAnsi="思源宋体 CN"/>
          <w:sz w:val="22"/>
          <w:szCs w:val="28"/>
        </w:rPr>
        <w:t>——荀子《天论》</w:t>
      </w:r>
      <w:r>
        <w:rPr>
          <w:rFonts w:ascii="思源宋体 CN" w:eastAsia="思源宋体 CN" w:hAnsi="思源宋体 CN" w:hint="eastAsia"/>
          <w:sz w:val="22"/>
          <w:szCs w:val="28"/>
        </w:rPr>
        <w:t>】</w:t>
      </w:r>
    </w:p>
    <w:p w14:paraId="2C7B646A" w14:textId="43BA4C05" w:rsidR="00A873A1" w:rsidRDefault="00A873A1" w:rsidP="00FA274D">
      <w:pPr>
        <w:jc w:val="left"/>
        <w:rPr>
          <w:rFonts w:ascii="思源宋体 CN" w:eastAsia="思源宋体 CN" w:hAnsi="思源宋体 CN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t>5、做</w:t>
      </w:r>
      <w:r w:rsidR="00D75897">
        <w:rPr>
          <w:rFonts w:ascii="思源宋体 CN" w:eastAsia="思源宋体 CN" w:hAnsi="思源宋体 CN" w:hint="eastAsia"/>
          <w:sz w:val="22"/>
          <w:szCs w:val="28"/>
        </w:rPr>
        <w:t>网页端</w:t>
      </w:r>
      <w:r>
        <w:rPr>
          <w:rFonts w:ascii="思源宋体 CN" w:eastAsia="思源宋体 CN" w:hAnsi="思源宋体 CN" w:hint="eastAsia"/>
          <w:sz w:val="22"/>
          <w:szCs w:val="28"/>
        </w:rPr>
        <w:t>手机自适应</w:t>
      </w:r>
    </w:p>
    <w:p w14:paraId="4D09ED30" w14:textId="3E1559F9" w:rsidR="00FA274D" w:rsidRDefault="00FA274D" w:rsidP="00FA274D">
      <w:pPr>
        <w:jc w:val="left"/>
        <w:rPr>
          <w:rFonts w:ascii="思源宋体 CN" w:eastAsia="思源宋体 CN" w:hAnsi="思源宋体 CN"/>
          <w:sz w:val="22"/>
          <w:szCs w:val="28"/>
        </w:rPr>
      </w:pPr>
    </w:p>
    <w:p w14:paraId="1040F866" w14:textId="2599A964" w:rsidR="00FA274D" w:rsidRPr="005C1182" w:rsidRDefault="00FA274D" w:rsidP="005C1182">
      <w:pPr>
        <w:pStyle w:val="a3"/>
        <w:numPr>
          <w:ilvl w:val="0"/>
          <w:numId w:val="1"/>
        </w:numPr>
        <w:ind w:firstLineChars="0"/>
        <w:jc w:val="left"/>
        <w:rPr>
          <w:rFonts w:ascii="思源宋体 CN" w:eastAsia="思源宋体 CN" w:hAnsi="思源宋体 CN"/>
          <w:sz w:val="22"/>
          <w:szCs w:val="28"/>
        </w:rPr>
      </w:pPr>
      <w:r w:rsidRPr="005C1182">
        <w:rPr>
          <w:rFonts w:ascii="思源宋体 CN" w:eastAsia="思源宋体 CN" w:hAnsi="思源宋体 CN" w:hint="eastAsia"/>
          <w:sz w:val="22"/>
          <w:szCs w:val="28"/>
        </w:rPr>
        <w:t>新增動运页面，此页面主要展示邵氏先天易動运变爻的一个说明</w:t>
      </w:r>
      <w:r w:rsidR="005C1182" w:rsidRPr="005C1182">
        <w:rPr>
          <w:rFonts w:ascii="思源宋体 CN" w:eastAsia="思源宋体 CN" w:hAnsi="思源宋体 CN" w:hint="eastAsia"/>
          <w:sz w:val="22"/>
          <w:szCs w:val="28"/>
        </w:rPr>
        <w:t>，如下图所示：</w:t>
      </w:r>
    </w:p>
    <w:p w14:paraId="0ED53D34" w14:textId="63E769ED" w:rsidR="005C1182" w:rsidRDefault="005C1182" w:rsidP="005C1182">
      <w:pPr>
        <w:jc w:val="left"/>
        <w:rPr>
          <w:rFonts w:ascii="思源宋体 CN" w:eastAsia="思源宋体 CN" w:hAnsi="思源宋体 CN"/>
          <w:sz w:val="22"/>
          <w:szCs w:val="28"/>
        </w:rPr>
      </w:pPr>
      <w:r w:rsidRPr="005C1182">
        <w:rPr>
          <w:rFonts w:ascii="思源宋体 CN" w:eastAsia="思源宋体 CN" w:hAnsi="思源宋体 CN"/>
          <w:noProof/>
          <w:sz w:val="22"/>
          <w:szCs w:val="28"/>
        </w:rPr>
        <w:drawing>
          <wp:inline distT="0" distB="0" distL="0" distR="0" wp14:anchorId="20CDFDA9" wp14:editId="5182B74A">
            <wp:extent cx="5270500" cy="3342005"/>
            <wp:effectExtent l="0" t="0" r="0" b="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A302" w14:textId="7C1BC466" w:rsidR="005C1182" w:rsidRPr="005C1182" w:rsidRDefault="00680817" w:rsidP="005C1182">
      <w:pPr>
        <w:jc w:val="left"/>
        <w:rPr>
          <w:rFonts w:ascii="思源宋体 CN" w:eastAsia="思源宋体 CN" w:hAnsi="思源宋体 CN"/>
          <w:sz w:val="22"/>
          <w:szCs w:val="28"/>
        </w:rPr>
      </w:pPr>
      <w:r w:rsidRPr="00680817">
        <w:rPr>
          <w:rFonts w:ascii="思源宋体 CN" w:eastAsia="思源宋体 CN" w:hAnsi="思源宋体 CN"/>
          <w:sz w:val="22"/>
          <w:szCs w:val="28"/>
        </w:rPr>
        <w:lastRenderedPageBreak/>
        <w:drawing>
          <wp:inline distT="0" distB="0" distL="0" distR="0" wp14:anchorId="504A7E9B" wp14:editId="1965946E">
            <wp:extent cx="5270500" cy="2585085"/>
            <wp:effectExtent l="0" t="0" r="0" b="5715"/>
            <wp:docPr id="8" name="图片 8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3868" w14:textId="47171F45" w:rsidR="00266EDF" w:rsidRDefault="005C1182" w:rsidP="00266EDF">
      <w:pPr>
        <w:jc w:val="left"/>
        <w:rPr>
          <w:rFonts w:ascii="思源宋体 CN" w:eastAsia="思源宋体 CN" w:hAnsi="思源宋体 CN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t>业务逻辑：</w:t>
      </w:r>
    </w:p>
    <w:p w14:paraId="5D176F8F" w14:textId="61EB1168" w:rsidR="005C1182" w:rsidRPr="005C1182" w:rsidRDefault="005C1182" w:rsidP="005C1182">
      <w:pPr>
        <w:pStyle w:val="a3"/>
        <w:numPr>
          <w:ilvl w:val="0"/>
          <w:numId w:val="3"/>
        </w:numPr>
        <w:ind w:firstLineChars="0"/>
        <w:jc w:val="left"/>
        <w:rPr>
          <w:rFonts w:ascii="思源宋体 CN" w:eastAsia="思源宋体 CN" w:hAnsi="思源宋体 CN"/>
          <w:sz w:val="22"/>
          <w:szCs w:val="28"/>
        </w:rPr>
      </w:pPr>
      <w:r w:rsidRPr="005C1182">
        <w:rPr>
          <w:rFonts w:ascii="思源宋体 CN" w:eastAsia="思源宋体 CN" w:hAnsi="思源宋体 CN" w:hint="eastAsia"/>
          <w:sz w:val="22"/>
          <w:szCs w:val="28"/>
        </w:rPr>
        <w:t>如果每点击可易生成名片，動运页面的卦和卦的解释部分为黑色，生成可易名片后，動运页需要读取当前名片持有者的运卦，点击六爻，会展示可变的运卦。</w:t>
      </w:r>
    </w:p>
    <w:p w14:paraId="24F83A8E" w14:textId="57FB0E8B" w:rsidR="005C1182" w:rsidRDefault="005C1182" w:rsidP="005C1182">
      <w:pPr>
        <w:pStyle w:val="a3"/>
        <w:numPr>
          <w:ilvl w:val="0"/>
          <w:numId w:val="3"/>
        </w:numPr>
        <w:ind w:firstLineChars="0"/>
        <w:jc w:val="left"/>
        <w:rPr>
          <w:rFonts w:ascii="思源宋体 CN" w:eastAsia="思源宋体 CN" w:hAnsi="思源宋体 CN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t>点击MINT按钮，智能合约生成周易</w:t>
      </w:r>
      <w:r>
        <w:rPr>
          <w:rFonts w:ascii="思源宋体 CN" w:eastAsia="思源宋体 CN" w:hAnsi="思源宋体 CN"/>
          <w:sz w:val="22"/>
          <w:szCs w:val="28"/>
        </w:rPr>
        <w:t>64</w:t>
      </w:r>
      <w:r>
        <w:rPr>
          <w:rFonts w:ascii="思源宋体 CN" w:eastAsia="思源宋体 CN" w:hAnsi="思源宋体 CN" w:hint="eastAsia"/>
          <w:sz w:val="22"/>
          <w:szCs w:val="28"/>
        </w:rPr>
        <w:t>卦中的随机一种卦，卦的图片稍后提供。</w:t>
      </w:r>
    </w:p>
    <w:p w14:paraId="5569DA96" w14:textId="1D554E5F" w:rsidR="005C1182" w:rsidRDefault="005C1182" w:rsidP="005C1182">
      <w:pPr>
        <w:pStyle w:val="a3"/>
        <w:numPr>
          <w:ilvl w:val="0"/>
          <w:numId w:val="3"/>
        </w:numPr>
        <w:ind w:firstLineChars="0"/>
        <w:jc w:val="left"/>
        <w:rPr>
          <w:rFonts w:ascii="思源宋体 CN" w:eastAsia="思源宋体 CN" w:hAnsi="思源宋体 CN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t>点击购买按钮，直接跳转到test</w:t>
      </w:r>
      <w:r>
        <w:rPr>
          <w:rFonts w:ascii="思源宋体 CN" w:eastAsia="思源宋体 CN" w:hAnsi="思源宋体 CN"/>
          <w:sz w:val="22"/>
          <w:szCs w:val="28"/>
        </w:rPr>
        <w:t>net.opensea.io</w:t>
      </w:r>
      <w:r>
        <w:rPr>
          <w:rFonts w:ascii="思源宋体 CN" w:eastAsia="思源宋体 CN" w:hAnsi="思源宋体 CN" w:hint="eastAsia"/>
          <w:sz w:val="22"/>
          <w:szCs w:val="28"/>
        </w:rPr>
        <w:t>我们创建的</w:t>
      </w:r>
      <w:proofErr w:type="spellStart"/>
      <w:r>
        <w:rPr>
          <w:rFonts w:ascii="思源宋体 CN" w:eastAsia="思源宋体 CN" w:hAnsi="思源宋体 CN" w:hint="eastAsia"/>
          <w:sz w:val="22"/>
          <w:szCs w:val="28"/>
        </w:rPr>
        <w:t>opensea</w:t>
      </w:r>
      <w:proofErr w:type="spellEnd"/>
      <w:r>
        <w:rPr>
          <w:rFonts w:ascii="思源宋体 CN" w:eastAsia="思源宋体 CN" w:hAnsi="思源宋体 CN" w:hint="eastAsia"/>
          <w:sz w:val="22"/>
          <w:szCs w:val="28"/>
        </w:rPr>
        <w:t>测试网的collection商店里面</w:t>
      </w:r>
    </w:p>
    <w:p w14:paraId="6CAC58A4" w14:textId="1E601259" w:rsidR="00EA72E6" w:rsidRPr="005C1182" w:rsidRDefault="00EA72E6" w:rsidP="005C1182">
      <w:pPr>
        <w:pStyle w:val="a3"/>
        <w:numPr>
          <w:ilvl w:val="0"/>
          <w:numId w:val="3"/>
        </w:numPr>
        <w:ind w:firstLineChars="0"/>
        <w:jc w:val="left"/>
        <w:rPr>
          <w:rFonts w:ascii="思源宋体 CN" w:eastAsia="思源宋体 CN" w:hAnsi="思源宋体 CN"/>
          <w:sz w:val="22"/>
          <w:szCs w:val="28"/>
        </w:rPr>
      </w:pPr>
      <w:r>
        <w:rPr>
          <w:rFonts w:ascii="思源宋体 CN" w:eastAsia="思源宋体 CN" w:hAnsi="思源宋体 CN" w:hint="eastAsia"/>
          <w:sz w:val="22"/>
          <w:szCs w:val="28"/>
        </w:rPr>
        <w:t>选择周易运卦的其中一爻，当前爻做逻辑非处理，并且显示到可变运卦的位置，并显示运卦的内容</w:t>
      </w:r>
    </w:p>
    <w:sectPr w:rsidR="00EA72E6" w:rsidRPr="005C1182" w:rsidSect="003D564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思源宋体 CN">
    <w:panose1 w:val="02020400000000000000"/>
    <w:charset w:val="80"/>
    <w:family w:val="roman"/>
    <w:notTrueType/>
    <w:pitch w:val="variable"/>
    <w:sig w:usb0="20000287" w:usb1="2ADF3C10" w:usb2="00000016" w:usb3="00000000" w:csb0="00060107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074AEA"/>
    <w:multiLevelType w:val="hybridMultilevel"/>
    <w:tmpl w:val="099AAB02"/>
    <w:lvl w:ilvl="0" w:tplc="F33244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4537102"/>
    <w:multiLevelType w:val="hybridMultilevel"/>
    <w:tmpl w:val="F4260E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96C5DF3"/>
    <w:multiLevelType w:val="hybridMultilevel"/>
    <w:tmpl w:val="19E85BFE"/>
    <w:lvl w:ilvl="0" w:tplc="639E33F8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3AA2"/>
    <w:rsid w:val="000759F6"/>
    <w:rsid w:val="00266EDF"/>
    <w:rsid w:val="003371DE"/>
    <w:rsid w:val="003D5644"/>
    <w:rsid w:val="004A14D4"/>
    <w:rsid w:val="00546A2E"/>
    <w:rsid w:val="005C1182"/>
    <w:rsid w:val="00672DEC"/>
    <w:rsid w:val="006737CD"/>
    <w:rsid w:val="00680817"/>
    <w:rsid w:val="006A1C37"/>
    <w:rsid w:val="0078264E"/>
    <w:rsid w:val="007A1ACB"/>
    <w:rsid w:val="007E31DC"/>
    <w:rsid w:val="00843C44"/>
    <w:rsid w:val="00862FE4"/>
    <w:rsid w:val="00930D42"/>
    <w:rsid w:val="009C3129"/>
    <w:rsid w:val="009E153F"/>
    <w:rsid w:val="00A5099F"/>
    <w:rsid w:val="00A56D03"/>
    <w:rsid w:val="00A86CF0"/>
    <w:rsid w:val="00A873A1"/>
    <w:rsid w:val="00C13AA2"/>
    <w:rsid w:val="00C77B66"/>
    <w:rsid w:val="00CB72A7"/>
    <w:rsid w:val="00D049EE"/>
    <w:rsid w:val="00D63644"/>
    <w:rsid w:val="00D75897"/>
    <w:rsid w:val="00EA72E6"/>
    <w:rsid w:val="00EB69E8"/>
    <w:rsid w:val="00FA05E1"/>
    <w:rsid w:val="00FA274D"/>
    <w:rsid w:val="00FC0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6D5FA4"/>
  <w15:chartTrackingRefBased/>
  <w15:docId w15:val="{2D737E93-F6A9-1549-ABB9-B6B4673663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31D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7</Pages>
  <Words>168</Words>
  <Characters>960</Characters>
  <Application>Microsoft Office Word</Application>
  <DocSecurity>0</DocSecurity>
  <Lines>8</Lines>
  <Paragraphs>2</Paragraphs>
  <ScaleCrop>false</ScaleCrop>
  <Company/>
  <LinksUpToDate>false</LinksUpToDate>
  <CharactersWithSpaces>1126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AA11022</dc:creator>
  <cp:keywords/>
  <dc:description/>
  <cp:lastModifiedBy>AA11022</cp:lastModifiedBy>
  <cp:revision>12</cp:revision>
  <dcterms:created xsi:type="dcterms:W3CDTF">2022-05-17T06:29:00Z</dcterms:created>
  <dcterms:modified xsi:type="dcterms:W3CDTF">2022-05-19T14:37:00Z</dcterms:modified>
</cp:coreProperties>
</file>